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13B" w:rsidRPr="007A2132" w:rsidRDefault="00AC313B" w:rsidP="00AC313B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7A2132">
        <w:rPr>
          <w:rFonts w:ascii="Tahoma" w:hAnsi="Tahoma" w:cs="Tahoma"/>
          <w:b/>
          <w:sz w:val="28"/>
          <w:szCs w:val="28"/>
        </w:rPr>
        <w:t>KENYA MEDICAL TRAINING COLLEGE – NYAMIRA</w:t>
      </w:r>
    </w:p>
    <w:p w:rsidR="00AC313B" w:rsidRPr="007A2132" w:rsidRDefault="00AC313B" w:rsidP="00AC313B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END OF YEAR THREE SEMESTER</w:t>
      </w:r>
      <w:r w:rsidRPr="007A2132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ONE </w:t>
      </w:r>
      <w:r w:rsidRPr="007A2132">
        <w:rPr>
          <w:rFonts w:ascii="Tahoma" w:hAnsi="Tahoma" w:cs="Tahoma"/>
          <w:b/>
          <w:sz w:val="28"/>
          <w:szCs w:val="28"/>
        </w:rPr>
        <w:t>EXAMINATION</w:t>
      </w:r>
    </w:p>
    <w:p w:rsidR="00AC313B" w:rsidRPr="007A2132" w:rsidRDefault="00AC313B" w:rsidP="00AC313B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SEPTEMBER 2014</w:t>
      </w:r>
      <w:r w:rsidRPr="007A2132">
        <w:rPr>
          <w:rFonts w:ascii="Tahoma" w:hAnsi="Tahoma" w:cs="Tahoma"/>
          <w:b/>
          <w:sz w:val="28"/>
          <w:szCs w:val="28"/>
        </w:rPr>
        <w:t xml:space="preserve"> KRCHN CLASS (PRE-SERVICE)</w:t>
      </w:r>
    </w:p>
    <w:p w:rsidR="00AC313B" w:rsidRPr="00715B1A" w:rsidRDefault="00AC313B" w:rsidP="00AC313B">
      <w:pPr>
        <w:spacing w:after="0"/>
        <w:jc w:val="center"/>
        <w:rPr>
          <w:rFonts w:ascii="Tahoma" w:hAnsi="Tahoma" w:cs="Tahoma"/>
          <w:b/>
          <w:sz w:val="26"/>
          <w:szCs w:val="28"/>
        </w:rPr>
      </w:pPr>
      <w:r>
        <w:rPr>
          <w:rFonts w:ascii="Tahoma" w:hAnsi="Tahoma" w:cs="Tahoma"/>
          <w:b/>
          <w:sz w:val="26"/>
          <w:szCs w:val="28"/>
        </w:rPr>
        <w:t>COMMUNICABLE DISEASES</w:t>
      </w:r>
      <w:r w:rsidRPr="00715B1A">
        <w:rPr>
          <w:rFonts w:ascii="Tahoma" w:hAnsi="Tahoma" w:cs="Tahoma"/>
          <w:b/>
          <w:sz w:val="26"/>
          <w:szCs w:val="28"/>
        </w:rPr>
        <w:t xml:space="preserve"> EXAMINATION</w:t>
      </w:r>
    </w:p>
    <w:p w:rsidR="00AC313B" w:rsidRDefault="00AC313B" w:rsidP="00AC313B">
      <w:pPr>
        <w:spacing w:after="0"/>
        <w:rPr>
          <w:rFonts w:ascii="Tahoma" w:hAnsi="Tahoma" w:cs="Tahoma"/>
          <w:sz w:val="24"/>
          <w:szCs w:val="24"/>
        </w:rPr>
      </w:pPr>
    </w:p>
    <w:p w:rsidR="00AC313B" w:rsidRDefault="00AC313B" w:rsidP="00AC313B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DATE: ……………………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TIME</w:t>
      </w:r>
      <w:proofErr w:type="gramStart"/>
      <w:r>
        <w:rPr>
          <w:rFonts w:ascii="Tahoma" w:hAnsi="Tahoma" w:cs="Tahoma"/>
          <w:sz w:val="24"/>
          <w:szCs w:val="24"/>
        </w:rPr>
        <w:t>:…………………..</w:t>
      </w:r>
      <w:proofErr w:type="gramEnd"/>
    </w:p>
    <w:p w:rsidR="00AC313B" w:rsidRDefault="00AC313B" w:rsidP="00AC313B">
      <w:pPr>
        <w:spacing w:after="0"/>
        <w:rPr>
          <w:rFonts w:ascii="Tahoma" w:hAnsi="Tahoma" w:cs="Tahoma"/>
          <w:sz w:val="24"/>
          <w:szCs w:val="24"/>
        </w:rPr>
      </w:pPr>
    </w:p>
    <w:p w:rsidR="00AC313B" w:rsidRPr="0028154B" w:rsidRDefault="00AC313B" w:rsidP="00AC313B">
      <w:pPr>
        <w:spacing w:after="0"/>
        <w:rPr>
          <w:rFonts w:ascii="Tahoma" w:hAnsi="Tahoma" w:cs="Tahoma"/>
          <w:b/>
          <w:sz w:val="28"/>
          <w:szCs w:val="28"/>
          <w:u w:val="single"/>
        </w:rPr>
      </w:pPr>
      <w:r w:rsidRPr="0028154B">
        <w:rPr>
          <w:rFonts w:ascii="Tahoma" w:hAnsi="Tahoma" w:cs="Tahoma"/>
          <w:b/>
          <w:sz w:val="28"/>
          <w:szCs w:val="28"/>
          <w:u w:val="single"/>
        </w:rPr>
        <w:t>INSTRUCTIONS</w:t>
      </w:r>
    </w:p>
    <w:p w:rsidR="00AC313B" w:rsidRDefault="00AC313B" w:rsidP="00AC313B">
      <w:pPr>
        <w:spacing w:after="0"/>
        <w:rPr>
          <w:rFonts w:ascii="Tahoma" w:hAnsi="Tahoma" w:cs="Tahoma"/>
          <w:sz w:val="24"/>
          <w:szCs w:val="24"/>
        </w:rPr>
      </w:pPr>
    </w:p>
    <w:p w:rsidR="00AC313B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Read the questions carefully and answer only what is asked.</w:t>
      </w:r>
    </w:p>
    <w:p w:rsidR="00AC313B" w:rsidRDefault="00AC313B" w:rsidP="00AC313B">
      <w:pPr>
        <w:pStyle w:val="ListParagraph"/>
        <w:spacing w:after="0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Enter your examination number and question number on each page used.</w:t>
      </w:r>
    </w:p>
    <w:p w:rsidR="00AC313B" w:rsidRPr="008C26B6" w:rsidRDefault="00AC313B" w:rsidP="00AC313B">
      <w:pPr>
        <w:pStyle w:val="ListParagraph"/>
        <w:spacing w:after="0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  <w:u w:val="single"/>
        </w:rPr>
        <w:t>ALL</w:t>
      </w:r>
      <w:r w:rsidRPr="008C26B6">
        <w:rPr>
          <w:rFonts w:ascii="Tahoma" w:hAnsi="Tahoma" w:cs="Tahoma"/>
          <w:sz w:val="28"/>
          <w:szCs w:val="28"/>
        </w:rPr>
        <w:t xml:space="preserve"> questions are compulsory.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1 (</w:t>
      </w:r>
      <w:proofErr w:type="spellStart"/>
      <w:r w:rsidRPr="008C26B6">
        <w:rPr>
          <w:rFonts w:ascii="Tahoma" w:hAnsi="Tahoma" w:cs="Tahoma"/>
          <w:sz w:val="28"/>
          <w:szCs w:val="28"/>
        </w:rPr>
        <w:t>MCQs</w:t>
      </w:r>
      <w:proofErr w:type="spellEnd"/>
      <w:r w:rsidRPr="008C26B6">
        <w:rPr>
          <w:rFonts w:ascii="Tahoma" w:hAnsi="Tahoma" w:cs="Tahoma"/>
          <w:sz w:val="28"/>
          <w:szCs w:val="28"/>
        </w:rPr>
        <w:t>), write the answer in the spaces</w:t>
      </w:r>
      <w:r>
        <w:rPr>
          <w:rFonts w:ascii="Tahoma" w:hAnsi="Tahoma" w:cs="Tahoma"/>
          <w:sz w:val="28"/>
          <w:szCs w:val="28"/>
        </w:rPr>
        <w:t xml:space="preserve"> provided on the answer booklet and each </w:t>
      </w:r>
      <w:proofErr w:type="spellStart"/>
      <w:r>
        <w:rPr>
          <w:rFonts w:ascii="Tahoma" w:hAnsi="Tahoma" w:cs="Tahoma"/>
          <w:sz w:val="28"/>
          <w:szCs w:val="28"/>
        </w:rPr>
        <w:t>MCQ</w:t>
      </w:r>
      <w:proofErr w:type="spellEnd"/>
      <w:r>
        <w:rPr>
          <w:rFonts w:ascii="Tahoma" w:hAnsi="Tahoma" w:cs="Tahoma"/>
          <w:sz w:val="28"/>
          <w:szCs w:val="28"/>
        </w:rPr>
        <w:t xml:space="preserve"> is one (1) mark.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2 (SHORT ANSWER QUESTIONS), answer the questions following each other.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For Part 3 (LONG ANSWER QUESTIONS), answer to each question </w:t>
      </w:r>
      <w:r w:rsidRPr="008C26B6">
        <w:rPr>
          <w:rFonts w:ascii="Tahoma" w:hAnsi="Tahoma" w:cs="Tahoma"/>
          <w:sz w:val="28"/>
          <w:szCs w:val="28"/>
          <w:u w:val="single"/>
        </w:rPr>
        <w:t>MUST</w:t>
      </w:r>
      <w:r w:rsidRPr="008C26B6">
        <w:rPr>
          <w:rFonts w:ascii="Tahoma" w:hAnsi="Tahoma" w:cs="Tahoma"/>
          <w:sz w:val="28"/>
          <w:szCs w:val="28"/>
        </w:rPr>
        <w:t xml:space="preserve"> start on a separate page.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Omission of and or wrong numbering of a question or part of the question will result in 10% deduction of the marks scored from the relevant part.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Pr="008C26B6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Do NOT use a pencil.</w:t>
      </w:r>
    </w:p>
    <w:p w:rsidR="00AC313B" w:rsidRPr="008C26B6" w:rsidRDefault="00AC313B" w:rsidP="00AC313B">
      <w:pPr>
        <w:pStyle w:val="ListParagraph"/>
        <w:rPr>
          <w:rFonts w:ascii="Tahoma" w:hAnsi="Tahoma" w:cs="Tahoma"/>
          <w:sz w:val="28"/>
          <w:szCs w:val="28"/>
        </w:rPr>
      </w:pPr>
    </w:p>
    <w:p w:rsidR="00AC313B" w:rsidRDefault="00AC313B" w:rsidP="00AC313B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Mobile phones are </w:t>
      </w:r>
      <w:r w:rsidRPr="008C26B6">
        <w:rPr>
          <w:rFonts w:ascii="Tahoma" w:hAnsi="Tahoma" w:cs="Tahoma"/>
          <w:sz w:val="28"/>
          <w:szCs w:val="28"/>
          <w:u w:val="single"/>
        </w:rPr>
        <w:t>NOT</w:t>
      </w:r>
      <w:r w:rsidRPr="008C26B6">
        <w:rPr>
          <w:rFonts w:ascii="Tahoma" w:hAnsi="Tahoma" w:cs="Tahoma"/>
          <w:sz w:val="28"/>
          <w:szCs w:val="28"/>
        </w:rPr>
        <w:t xml:space="preserve"> allowed in the examination hall.</w:t>
      </w:r>
    </w:p>
    <w:p w:rsidR="00AC313B" w:rsidRDefault="00AC313B" w:rsidP="00AC313B">
      <w:pPr>
        <w:pStyle w:val="ListParagraph"/>
        <w:rPr>
          <w:rFonts w:ascii="Tahoma" w:hAnsi="Tahoma" w:cs="Tahoma"/>
          <w:sz w:val="24"/>
          <w:szCs w:val="24"/>
        </w:rPr>
      </w:pPr>
    </w:p>
    <w:p w:rsidR="00AC313B" w:rsidRPr="00C94F53" w:rsidRDefault="00AC313B" w:rsidP="00AC313B">
      <w:pPr>
        <w:pStyle w:val="ListParagrap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 Examiner: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5"/>
        <w:gridCol w:w="1323"/>
        <w:gridCol w:w="1080"/>
        <w:gridCol w:w="1251"/>
        <w:gridCol w:w="1857"/>
      </w:tblGrid>
      <w:tr w:rsidR="00AC313B" w:rsidRPr="00C94F53" w:rsidTr="004B2F32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MCQS</w:t>
            </w:r>
            <w:proofErr w:type="spellEnd"/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SAQS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C313B" w:rsidRDefault="00AC313B" w:rsidP="004B2F3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 w:rsidRPr="00C94F53">
              <w:rPr>
                <w:rFonts w:ascii="Tahoma" w:hAnsi="Tahoma" w:cs="Tahoma"/>
                <w:b/>
                <w:sz w:val="24"/>
                <w:szCs w:val="24"/>
              </w:rPr>
              <w:t>TOTAL</w:t>
            </w:r>
          </w:p>
        </w:tc>
      </w:tr>
      <w:tr w:rsidR="00AC313B" w:rsidRPr="00C94F53" w:rsidTr="004B2F32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C313B" w:rsidRPr="00E06F73" w:rsidRDefault="00AC313B" w:rsidP="004B2F32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C313B" w:rsidRPr="00C94F53" w:rsidRDefault="00AC313B" w:rsidP="004B2F32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D20E1F" w:rsidRDefault="00D20E1F" w:rsidP="00AC313B">
      <w:pPr>
        <w:spacing w:after="0"/>
        <w:ind w:hanging="426"/>
        <w:rPr>
          <w:rFonts w:ascii="Arial Narrow" w:hAnsi="Arial Narrow" w:cs="Tahoma"/>
          <w:b/>
          <w:sz w:val="26"/>
          <w:szCs w:val="28"/>
          <w:u w:val="single"/>
        </w:rPr>
      </w:pPr>
    </w:p>
    <w:p w:rsidR="00AC313B" w:rsidRPr="00AC313B" w:rsidRDefault="00AC313B" w:rsidP="00AC313B">
      <w:pPr>
        <w:spacing w:after="0"/>
        <w:ind w:hanging="426"/>
        <w:rPr>
          <w:rFonts w:ascii="Arial Narrow" w:hAnsi="Arial Narrow" w:cs="Tahoma"/>
          <w:b/>
          <w:sz w:val="26"/>
          <w:szCs w:val="28"/>
          <w:u w:val="single"/>
        </w:rPr>
      </w:pPr>
      <w:r w:rsidRPr="00AC313B">
        <w:rPr>
          <w:rFonts w:ascii="Arial Narrow" w:hAnsi="Arial Narrow" w:cs="Tahoma"/>
          <w:b/>
          <w:sz w:val="26"/>
          <w:szCs w:val="28"/>
          <w:u w:val="single"/>
        </w:rPr>
        <w:lastRenderedPageBreak/>
        <w:t xml:space="preserve">PART ONE: </w:t>
      </w:r>
      <w:proofErr w:type="spellStart"/>
      <w:r w:rsidRPr="00AC313B">
        <w:rPr>
          <w:rFonts w:ascii="Arial Narrow" w:hAnsi="Arial Narrow" w:cs="Tahoma"/>
          <w:b/>
          <w:sz w:val="26"/>
          <w:szCs w:val="28"/>
          <w:u w:val="single"/>
        </w:rPr>
        <w:t>MCQS</w:t>
      </w:r>
      <w:proofErr w:type="spellEnd"/>
      <w:r w:rsidRPr="00AC313B">
        <w:rPr>
          <w:rFonts w:ascii="Arial Narrow" w:hAnsi="Arial Narrow" w:cs="Tahoma"/>
          <w:b/>
          <w:sz w:val="26"/>
          <w:szCs w:val="28"/>
          <w:u w:val="single"/>
        </w:rPr>
        <w:t xml:space="preserve"> (MULTIPLE CHOICE QUESTIONS) COMMUNICABLE DISEASES– 5 MARKS</w:t>
      </w:r>
    </w:p>
    <w:p w:rsidR="00AC313B" w:rsidRPr="00D20E1F" w:rsidRDefault="00AC313B" w:rsidP="00AC313B">
      <w:pPr>
        <w:spacing w:after="0"/>
        <w:rPr>
          <w:rFonts w:ascii="Tahoma" w:hAnsi="Tahoma" w:cs="Tahoma"/>
          <w:sz w:val="16"/>
          <w:szCs w:val="24"/>
        </w:rPr>
      </w:pPr>
    </w:p>
    <w:p w:rsidR="00AC313B" w:rsidRDefault="00AC313B" w:rsidP="00AC313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2132">
        <w:rPr>
          <w:rFonts w:ascii="Times New Roman" w:hAnsi="Times New Roman" w:cs="Times New Roman"/>
          <w:sz w:val="24"/>
          <w:szCs w:val="24"/>
        </w:rPr>
        <w:t>Q.1.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550EC">
        <w:rPr>
          <w:rFonts w:ascii="Times New Roman" w:hAnsi="Times New Roman" w:cs="Times New Roman"/>
          <w:sz w:val="24"/>
          <w:szCs w:val="24"/>
        </w:rPr>
        <w:t>Enteric fevers includes the following except:</w:t>
      </w:r>
    </w:p>
    <w:p w:rsidR="008550EC" w:rsidRDefault="00171F7F" w:rsidP="008550EC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Paratyphoid</w:t>
      </w:r>
      <w:r w:rsidR="008550EC">
        <w:rPr>
          <w:rFonts w:ascii="Times New Roman" w:hAnsi="Times New Roman" w:cs="Times New Roman"/>
          <w:sz w:val="24"/>
          <w:szCs w:val="24"/>
        </w:rPr>
        <w:t xml:space="preserve"> A.</w:t>
      </w:r>
    </w:p>
    <w:p w:rsidR="008550EC" w:rsidRDefault="00171F7F" w:rsidP="008550EC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Paratyphoid</w:t>
      </w:r>
      <w:r w:rsidR="008550EC">
        <w:rPr>
          <w:rFonts w:ascii="Times New Roman" w:hAnsi="Times New Roman" w:cs="Times New Roman"/>
          <w:sz w:val="24"/>
          <w:szCs w:val="24"/>
        </w:rPr>
        <w:t xml:space="preserve"> B.</w:t>
      </w:r>
    </w:p>
    <w:p w:rsidR="008550EC" w:rsidRDefault="008550EC" w:rsidP="008550EC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Cholera.</w:t>
      </w:r>
    </w:p>
    <w:p w:rsidR="008550EC" w:rsidRDefault="008550EC" w:rsidP="008550EC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Typhoid.</w:t>
      </w:r>
    </w:p>
    <w:p w:rsidR="008550EC" w:rsidRPr="00D20E1F" w:rsidRDefault="008550EC" w:rsidP="008550EC">
      <w:pPr>
        <w:spacing w:after="0"/>
        <w:rPr>
          <w:rFonts w:ascii="Times New Roman" w:hAnsi="Times New Roman" w:cs="Times New Roman"/>
          <w:sz w:val="18"/>
          <w:szCs w:val="24"/>
        </w:rPr>
      </w:pPr>
    </w:p>
    <w:p w:rsidR="008550EC" w:rsidRDefault="008550EC" w:rsidP="008550EC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Q.2.</w:t>
      </w:r>
      <w:r>
        <w:rPr>
          <w:rFonts w:ascii="Times New Roman" w:hAnsi="Times New Roman" w:cs="Times New Roman"/>
          <w:sz w:val="24"/>
          <w:szCs w:val="24"/>
        </w:rPr>
        <w:tab/>
        <w:t xml:space="preserve">It is an acute diarrhoea disease characterized by bloody stool, fever, </w:t>
      </w:r>
      <w:proofErr w:type="gramStart"/>
      <w:r>
        <w:rPr>
          <w:rFonts w:ascii="Times New Roman" w:hAnsi="Times New Roman" w:cs="Times New Roman"/>
          <w:sz w:val="24"/>
          <w:szCs w:val="24"/>
        </w:rPr>
        <w:t>vomiting</w:t>
      </w:r>
      <w:proofErr w:type="gramEnd"/>
      <w:r>
        <w:rPr>
          <w:rFonts w:ascii="Times New Roman" w:hAnsi="Times New Roman" w:cs="Times New Roman"/>
          <w:sz w:val="24"/>
          <w:szCs w:val="24"/>
        </w:rPr>
        <w:t>, abdominal cramps and also called shigellosis:</w:t>
      </w:r>
    </w:p>
    <w:p w:rsidR="008550EC" w:rsidRDefault="008550EC" w:rsidP="008550EC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Gastro-enteritis.</w:t>
      </w:r>
    </w:p>
    <w:p w:rsidR="008550EC" w:rsidRDefault="00D20E1F" w:rsidP="008550EC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Bacillary</w:t>
      </w:r>
      <w:r w:rsidR="008550EC">
        <w:rPr>
          <w:rFonts w:ascii="Times New Roman" w:hAnsi="Times New Roman" w:cs="Times New Roman"/>
          <w:sz w:val="24"/>
          <w:szCs w:val="24"/>
        </w:rPr>
        <w:t xml:space="preserve"> dysentery.</w:t>
      </w:r>
    </w:p>
    <w:p w:rsidR="008550EC" w:rsidRDefault="008550EC" w:rsidP="008550EC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Campylobacter </w:t>
      </w:r>
      <w:proofErr w:type="spellStart"/>
      <w:r>
        <w:rPr>
          <w:rFonts w:ascii="Times New Roman" w:hAnsi="Times New Roman" w:cs="Times New Roman"/>
          <w:sz w:val="24"/>
          <w:szCs w:val="24"/>
        </w:rPr>
        <w:t>jejeni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infection.</w:t>
      </w:r>
    </w:p>
    <w:p w:rsidR="008550EC" w:rsidRDefault="008550EC" w:rsidP="008550EC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Giardiasis.</w:t>
      </w:r>
    </w:p>
    <w:p w:rsidR="008550EC" w:rsidRPr="00D20E1F" w:rsidRDefault="008550EC" w:rsidP="008550EC">
      <w:pPr>
        <w:spacing w:after="0"/>
        <w:rPr>
          <w:rFonts w:ascii="Times New Roman" w:hAnsi="Times New Roman" w:cs="Times New Roman"/>
          <w:sz w:val="18"/>
          <w:szCs w:val="24"/>
        </w:rPr>
      </w:pPr>
    </w:p>
    <w:p w:rsidR="008550EC" w:rsidRDefault="008550EC" w:rsidP="008550E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Q.3.</w:t>
      </w:r>
      <w:r>
        <w:rPr>
          <w:rFonts w:ascii="Times New Roman" w:hAnsi="Times New Roman" w:cs="Times New Roman"/>
          <w:sz w:val="24"/>
          <w:szCs w:val="24"/>
        </w:rPr>
        <w:tab/>
        <w:t>The following are major anopheles species of important in Africa except:</w:t>
      </w:r>
    </w:p>
    <w:p w:rsidR="008550EC" w:rsidRDefault="008550EC" w:rsidP="008550EC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Anoph</w:t>
      </w:r>
      <w:r w:rsidR="008A22D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les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gambiae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50EC" w:rsidRDefault="008550EC" w:rsidP="008550EC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Anopheles </w:t>
      </w:r>
      <w:proofErr w:type="spellStart"/>
      <w:r>
        <w:rPr>
          <w:rFonts w:ascii="Times New Roman" w:hAnsi="Times New Roman" w:cs="Times New Roman"/>
          <w:sz w:val="24"/>
          <w:szCs w:val="24"/>
        </w:rPr>
        <w:t>rhodesiphse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50EC" w:rsidRDefault="008550EC" w:rsidP="008550EC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A22DA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phel</w:t>
      </w:r>
      <w:r w:rsidR="008A22D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550EC" w:rsidRDefault="008550EC" w:rsidP="008550EC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Anopheles </w:t>
      </w:r>
      <w:proofErr w:type="spellStart"/>
      <w:r w:rsidR="008A22DA">
        <w:rPr>
          <w:rFonts w:ascii="Times New Roman" w:hAnsi="Times New Roman" w:cs="Times New Roman"/>
          <w:sz w:val="24"/>
          <w:szCs w:val="24"/>
        </w:rPr>
        <w:t>funestus</w:t>
      </w:r>
      <w:proofErr w:type="spellEnd"/>
      <w:r w:rsidR="008A22DA">
        <w:rPr>
          <w:rFonts w:ascii="Times New Roman" w:hAnsi="Times New Roman" w:cs="Times New Roman"/>
          <w:sz w:val="24"/>
          <w:szCs w:val="24"/>
        </w:rPr>
        <w:t>.</w:t>
      </w:r>
    </w:p>
    <w:p w:rsidR="008A22DA" w:rsidRPr="00600CAA" w:rsidRDefault="008A22DA" w:rsidP="008A22DA">
      <w:pPr>
        <w:spacing w:after="0"/>
        <w:rPr>
          <w:rFonts w:ascii="Times New Roman" w:hAnsi="Times New Roman" w:cs="Times New Roman"/>
          <w:sz w:val="18"/>
          <w:szCs w:val="24"/>
        </w:rPr>
      </w:pPr>
    </w:p>
    <w:p w:rsidR="008A22DA" w:rsidRDefault="008A22DA" w:rsidP="008A22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Which of the following is a disease from animals and their products:</w:t>
      </w:r>
      <w:proofErr w:type="gramEnd"/>
    </w:p>
    <w:p w:rsidR="008A22DA" w:rsidRDefault="008A22DA" w:rsidP="008A22DA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Malaria.</w:t>
      </w:r>
    </w:p>
    <w:p w:rsidR="008A22DA" w:rsidRDefault="008A22DA" w:rsidP="008A22DA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Anthrax.</w:t>
      </w:r>
    </w:p>
    <w:p w:rsidR="008A22DA" w:rsidRDefault="008A22DA" w:rsidP="008A22DA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Leprosy.</w:t>
      </w:r>
    </w:p>
    <w:p w:rsidR="008A22DA" w:rsidRDefault="008A22DA" w:rsidP="008A22DA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Onchocerciasis.</w:t>
      </w:r>
    </w:p>
    <w:p w:rsidR="008A22DA" w:rsidRPr="00600CAA" w:rsidRDefault="008A22DA" w:rsidP="008A22DA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8A22DA" w:rsidRDefault="008A22DA" w:rsidP="008A22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Q.5.</w:t>
      </w:r>
      <w:r>
        <w:rPr>
          <w:rFonts w:ascii="Times New Roman" w:hAnsi="Times New Roman" w:cs="Times New Roman"/>
          <w:sz w:val="24"/>
          <w:szCs w:val="24"/>
        </w:rPr>
        <w:tab/>
        <w:t>Fungal diseases of the skin can be managed by:</w:t>
      </w:r>
    </w:p>
    <w:p w:rsidR="008A22DA" w:rsidRDefault="008A22DA" w:rsidP="008A22DA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protective like condoms.</w:t>
      </w:r>
    </w:p>
    <w:p w:rsidR="008A22DA" w:rsidRDefault="008A22DA" w:rsidP="008A22DA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Immunizations against fungal infection.</w:t>
      </w:r>
    </w:p>
    <w:p w:rsidR="008A22DA" w:rsidRDefault="008A22DA" w:rsidP="008A22DA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Scrubbing affected areas using soap and water with topical applications. </w:t>
      </w:r>
    </w:p>
    <w:p w:rsidR="008A22DA" w:rsidRDefault="008A22DA" w:rsidP="008A22DA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Avoiding overcrowded areas.</w:t>
      </w:r>
    </w:p>
    <w:p w:rsidR="008A22DA" w:rsidRPr="00600CAA" w:rsidRDefault="008A22DA" w:rsidP="008A22DA">
      <w:pPr>
        <w:spacing w:after="0"/>
        <w:rPr>
          <w:rFonts w:ascii="Times New Roman" w:hAnsi="Times New Roman" w:cs="Times New Roman"/>
          <w:sz w:val="18"/>
          <w:szCs w:val="24"/>
        </w:rPr>
      </w:pPr>
    </w:p>
    <w:p w:rsidR="00AC313B" w:rsidRPr="002A2FDA" w:rsidRDefault="00AC313B" w:rsidP="00AC313B">
      <w:pPr>
        <w:spacing w:after="0"/>
        <w:rPr>
          <w:rFonts w:ascii="Arial Narrow" w:hAnsi="Arial Narrow" w:cs="Tahoma"/>
          <w:b/>
          <w:sz w:val="26"/>
          <w:szCs w:val="28"/>
          <w:u w:val="single"/>
        </w:rPr>
      </w:pPr>
      <w:r w:rsidRPr="002A2FDA">
        <w:rPr>
          <w:rFonts w:ascii="Arial Narrow" w:hAnsi="Arial Narrow" w:cs="Tahoma"/>
          <w:b/>
          <w:sz w:val="26"/>
          <w:szCs w:val="28"/>
          <w:u w:val="single"/>
        </w:rPr>
        <w:t xml:space="preserve">PART TWO: SHORT ANSWER QUESTIONS – </w:t>
      </w:r>
      <w:r w:rsidR="002A2FDA" w:rsidRPr="002A2FDA">
        <w:rPr>
          <w:rFonts w:ascii="Arial Narrow" w:hAnsi="Arial Narrow" w:cs="Tahoma"/>
          <w:b/>
          <w:sz w:val="26"/>
          <w:szCs w:val="28"/>
          <w:u w:val="single"/>
        </w:rPr>
        <w:t>COMMUNICABLE DISEASES</w:t>
      </w:r>
      <w:r w:rsidR="00171F7F">
        <w:rPr>
          <w:rFonts w:ascii="Arial Narrow" w:hAnsi="Arial Narrow" w:cs="Tahoma"/>
          <w:b/>
          <w:sz w:val="26"/>
          <w:szCs w:val="28"/>
          <w:u w:val="single"/>
        </w:rPr>
        <w:t xml:space="preserve"> – 15</w:t>
      </w:r>
      <w:r w:rsidRPr="002A2FDA">
        <w:rPr>
          <w:rFonts w:ascii="Arial Narrow" w:hAnsi="Arial Narrow" w:cs="Tahoma"/>
          <w:b/>
          <w:sz w:val="26"/>
          <w:szCs w:val="28"/>
          <w:u w:val="single"/>
        </w:rPr>
        <w:t xml:space="preserve"> MARKS</w:t>
      </w:r>
    </w:p>
    <w:p w:rsidR="00AC313B" w:rsidRDefault="00AC313B" w:rsidP="00AC313B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C313B" w:rsidRDefault="00AC313B" w:rsidP="00D20E1F">
      <w:pPr>
        <w:spacing w:after="0"/>
        <w:rPr>
          <w:rFonts w:ascii="Times New Roman" w:hAnsi="Times New Roman" w:cs="Times New Roman"/>
          <w:sz w:val="24"/>
        </w:rPr>
      </w:pPr>
      <w:r w:rsidRPr="00FE0D0E">
        <w:rPr>
          <w:rFonts w:ascii="Times New Roman" w:hAnsi="Times New Roman" w:cs="Times New Roman"/>
          <w:sz w:val="24"/>
        </w:rPr>
        <w:t>Q.1.</w:t>
      </w:r>
      <w:r w:rsidRPr="00FE0D0E">
        <w:rPr>
          <w:rFonts w:ascii="Times New Roman" w:hAnsi="Times New Roman" w:cs="Times New Roman"/>
          <w:sz w:val="24"/>
        </w:rPr>
        <w:tab/>
      </w:r>
      <w:r w:rsidR="0055053F">
        <w:rPr>
          <w:rFonts w:ascii="Times New Roman" w:hAnsi="Times New Roman" w:cs="Times New Roman"/>
          <w:sz w:val="24"/>
        </w:rPr>
        <w:t xml:space="preserve">Distinguish between </w:t>
      </w:r>
      <w:proofErr w:type="spellStart"/>
      <w:r w:rsidR="0055053F">
        <w:rPr>
          <w:rFonts w:ascii="Times New Roman" w:hAnsi="Times New Roman" w:cs="Times New Roman"/>
          <w:sz w:val="24"/>
        </w:rPr>
        <w:t>schistoma</w:t>
      </w:r>
      <w:proofErr w:type="spellEnd"/>
      <w:r w:rsidR="005505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053F">
        <w:rPr>
          <w:rFonts w:ascii="Times New Roman" w:hAnsi="Times New Roman" w:cs="Times New Roman"/>
          <w:sz w:val="24"/>
        </w:rPr>
        <w:t>haematobium</w:t>
      </w:r>
      <w:proofErr w:type="spellEnd"/>
      <w:r w:rsidR="0055053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55053F">
        <w:rPr>
          <w:rFonts w:ascii="Times New Roman" w:hAnsi="Times New Roman" w:cs="Times New Roman"/>
          <w:sz w:val="24"/>
        </w:rPr>
        <w:t>schistoma</w:t>
      </w:r>
      <w:proofErr w:type="spellEnd"/>
      <w:r w:rsidR="005505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053F">
        <w:rPr>
          <w:rFonts w:ascii="Times New Roman" w:hAnsi="Times New Roman" w:cs="Times New Roman"/>
          <w:sz w:val="24"/>
        </w:rPr>
        <w:t>mansoni</w:t>
      </w:r>
      <w:proofErr w:type="spellEnd"/>
      <w:r w:rsidR="0055053F">
        <w:rPr>
          <w:rFonts w:ascii="Times New Roman" w:hAnsi="Times New Roman" w:cs="Times New Roman"/>
          <w:sz w:val="24"/>
        </w:rPr>
        <w:t>.</w:t>
      </w:r>
      <w:r w:rsidR="002E6FAB">
        <w:rPr>
          <w:rFonts w:ascii="Times New Roman" w:hAnsi="Times New Roman" w:cs="Times New Roman"/>
          <w:sz w:val="24"/>
        </w:rPr>
        <w:tab/>
      </w:r>
      <w:r w:rsidR="002E6FAB">
        <w:rPr>
          <w:rFonts w:ascii="Times New Roman" w:hAnsi="Times New Roman" w:cs="Times New Roman"/>
          <w:sz w:val="24"/>
        </w:rPr>
        <w:tab/>
        <w:t>5 marks</w:t>
      </w:r>
    </w:p>
    <w:p w:rsidR="002E6FAB" w:rsidRDefault="002E6FAB" w:rsidP="00D20E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Q.2.</w:t>
      </w:r>
      <w:r>
        <w:rPr>
          <w:rFonts w:ascii="Times New Roman" w:hAnsi="Times New Roman" w:cs="Times New Roman"/>
          <w:sz w:val="24"/>
        </w:rPr>
        <w:tab/>
        <w:t>Define the term vector as in the case of vector borne diseases.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 mark</w:t>
      </w:r>
    </w:p>
    <w:p w:rsidR="002E6FAB" w:rsidRDefault="002E6FAB" w:rsidP="00D20E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Q.3.</w:t>
      </w:r>
      <w:r>
        <w:rPr>
          <w:rFonts w:ascii="Times New Roman" w:hAnsi="Times New Roman" w:cs="Times New Roman"/>
          <w:sz w:val="24"/>
        </w:rPr>
        <w:tab/>
        <w:t xml:space="preserve">List </w:t>
      </w:r>
      <w:r w:rsidR="00925B59">
        <w:rPr>
          <w:rFonts w:ascii="Times New Roman" w:hAnsi="Times New Roman" w:cs="Times New Roman"/>
          <w:sz w:val="24"/>
        </w:rPr>
        <w:t>eight (8) manifestations of severe complicated malaria.</w:t>
      </w:r>
      <w:r w:rsidR="00925B59">
        <w:rPr>
          <w:rFonts w:ascii="Times New Roman" w:hAnsi="Times New Roman" w:cs="Times New Roman"/>
          <w:sz w:val="24"/>
        </w:rPr>
        <w:tab/>
      </w:r>
      <w:r w:rsidR="00925B59">
        <w:rPr>
          <w:rFonts w:ascii="Times New Roman" w:hAnsi="Times New Roman" w:cs="Times New Roman"/>
          <w:sz w:val="24"/>
        </w:rPr>
        <w:tab/>
      </w:r>
      <w:r w:rsidR="00925B59">
        <w:rPr>
          <w:rFonts w:ascii="Times New Roman" w:hAnsi="Times New Roman" w:cs="Times New Roman"/>
          <w:sz w:val="24"/>
        </w:rPr>
        <w:tab/>
      </w:r>
      <w:r w:rsidR="00925B59">
        <w:rPr>
          <w:rFonts w:ascii="Times New Roman" w:hAnsi="Times New Roman" w:cs="Times New Roman"/>
          <w:sz w:val="24"/>
        </w:rPr>
        <w:tab/>
        <w:t>4 marks</w:t>
      </w:r>
    </w:p>
    <w:p w:rsidR="00925B59" w:rsidRDefault="00925B59" w:rsidP="00D20E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Q.4.</w:t>
      </w:r>
      <w:r>
        <w:rPr>
          <w:rFonts w:ascii="Times New Roman" w:hAnsi="Times New Roman" w:cs="Times New Roman"/>
          <w:sz w:val="24"/>
        </w:rPr>
        <w:tab/>
        <w:t>Write short notes on trypanosomiasis as a vector borne disease.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 marks</w:t>
      </w:r>
    </w:p>
    <w:p w:rsidR="00925B59" w:rsidRDefault="00925B59" w:rsidP="00D20E1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Q.5.</w:t>
      </w:r>
      <w:r>
        <w:rPr>
          <w:rFonts w:ascii="Times New Roman" w:hAnsi="Times New Roman" w:cs="Times New Roman"/>
          <w:sz w:val="24"/>
        </w:rPr>
        <w:tab/>
        <w:t>Distinguish between bacillary and amoebic dysentery.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 marks</w:t>
      </w:r>
    </w:p>
    <w:p w:rsidR="00925B59" w:rsidRDefault="00925B59" w:rsidP="00AC313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Q.6.</w:t>
      </w:r>
      <w:r>
        <w:rPr>
          <w:rFonts w:ascii="Times New Roman" w:hAnsi="Times New Roman" w:cs="Times New Roman"/>
          <w:sz w:val="24"/>
        </w:rPr>
        <w:tab/>
        <w:t>Briefly outline the clinical picture of cholera.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5 marks </w:t>
      </w:r>
    </w:p>
    <w:p w:rsidR="002C6D6B" w:rsidRDefault="002C6D6B" w:rsidP="00AC313B">
      <w:pPr>
        <w:spacing w:after="0" w:line="240" w:lineRule="auto"/>
        <w:rPr>
          <w:rFonts w:ascii="Tahoma" w:hAnsi="Tahoma" w:cs="Tahoma"/>
          <w:b/>
          <w:sz w:val="24"/>
          <w:szCs w:val="28"/>
          <w:u w:val="single"/>
        </w:rPr>
      </w:pPr>
    </w:p>
    <w:p w:rsidR="00AC313B" w:rsidRPr="000C795C" w:rsidRDefault="00AC313B" w:rsidP="00AC313B">
      <w:pPr>
        <w:spacing w:after="0"/>
        <w:ind w:hanging="284"/>
        <w:rPr>
          <w:rFonts w:ascii="Century Gothic" w:hAnsi="Century Gothic" w:cs="Tahoma"/>
          <w:b/>
          <w:sz w:val="24"/>
          <w:szCs w:val="28"/>
          <w:u w:val="single"/>
        </w:rPr>
      </w:pPr>
      <w:r w:rsidRPr="000C795C">
        <w:rPr>
          <w:rFonts w:ascii="Century Gothic" w:hAnsi="Century Gothic" w:cs="Tahoma"/>
          <w:b/>
          <w:sz w:val="24"/>
          <w:szCs w:val="28"/>
          <w:u w:val="single"/>
        </w:rPr>
        <w:t xml:space="preserve">PART THREE: LONG ANSWER QUESTIONS </w:t>
      </w:r>
      <w:proofErr w:type="gramStart"/>
      <w:r w:rsidRPr="000C795C">
        <w:rPr>
          <w:rFonts w:ascii="Century Gothic" w:hAnsi="Century Gothic" w:cs="Tahoma"/>
          <w:b/>
          <w:sz w:val="24"/>
          <w:szCs w:val="28"/>
          <w:u w:val="single"/>
        </w:rPr>
        <w:t xml:space="preserve">–  </w:t>
      </w:r>
      <w:r w:rsidR="000C795C" w:rsidRPr="000C795C">
        <w:rPr>
          <w:rFonts w:ascii="Century Gothic" w:hAnsi="Century Gothic" w:cs="Tahoma"/>
          <w:b/>
          <w:sz w:val="24"/>
          <w:szCs w:val="28"/>
          <w:u w:val="single"/>
        </w:rPr>
        <w:t>COMMUNICABLE</w:t>
      </w:r>
      <w:proofErr w:type="gramEnd"/>
      <w:r w:rsidR="000C795C" w:rsidRPr="000C795C">
        <w:rPr>
          <w:rFonts w:ascii="Century Gothic" w:hAnsi="Century Gothic" w:cs="Tahoma"/>
          <w:b/>
          <w:sz w:val="24"/>
          <w:szCs w:val="28"/>
          <w:u w:val="single"/>
        </w:rPr>
        <w:t xml:space="preserve"> DISEASES </w:t>
      </w:r>
      <w:r w:rsidRPr="000C795C">
        <w:rPr>
          <w:rFonts w:ascii="Century Gothic" w:hAnsi="Century Gothic" w:cs="Tahoma"/>
          <w:b/>
          <w:sz w:val="24"/>
          <w:szCs w:val="28"/>
          <w:u w:val="single"/>
        </w:rPr>
        <w:t xml:space="preserve"> – 20 MARKS</w:t>
      </w:r>
    </w:p>
    <w:p w:rsidR="00D20E1F" w:rsidRDefault="00D20E1F" w:rsidP="00AC313B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171F7F" w:rsidRDefault="00AC313B" w:rsidP="00AC313B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Q.1.</w:t>
      </w:r>
      <w:r>
        <w:rPr>
          <w:rFonts w:ascii="Times New Roman" w:hAnsi="Times New Roman" w:cs="Times New Roman"/>
          <w:sz w:val="24"/>
        </w:rPr>
        <w:tab/>
      </w:r>
      <w:r w:rsidRPr="00DB78D3">
        <w:rPr>
          <w:rFonts w:ascii="Times New Roman" w:hAnsi="Times New Roman" w:cs="Times New Roman"/>
          <w:sz w:val="24"/>
        </w:rPr>
        <w:t xml:space="preserve"> </w:t>
      </w:r>
      <w:r w:rsidR="002C6D6B">
        <w:rPr>
          <w:rFonts w:ascii="Times New Roman" w:hAnsi="Times New Roman" w:cs="Times New Roman"/>
          <w:sz w:val="24"/>
        </w:rPr>
        <w:t>Mrs Alice Kenya is a female aged 35 years and has been admitted to your ward with abortion</w:t>
      </w:r>
      <w:r w:rsidR="004B18CB">
        <w:rPr>
          <w:rFonts w:ascii="Times New Roman" w:hAnsi="Times New Roman" w:cs="Times New Roman"/>
          <w:sz w:val="24"/>
        </w:rPr>
        <w:t xml:space="preserve"> secondary to malaria infection</w:t>
      </w:r>
      <w:r w:rsidR="002C6D6B">
        <w:rPr>
          <w:rFonts w:ascii="Times New Roman" w:hAnsi="Times New Roman" w:cs="Times New Roman"/>
          <w:sz w:val="24"/>
        </w:rPr>
        <w:t xml:space="preserve">.  </w:t>
      </w:r>
    </w:p>
    <w:p w:rsidR="00171F7F" w:rsidRDefault="00171F7F" w:rsidP="00AC313B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AC313B" w:rsidRPr="00171F7F" w:rsidRDefault="00171F7F" w:rsidP="00171F7F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2C6D6B" w:rsidRPr="00171F7F">
        <w:rPr>
          <w:rFonts w:ascii="Times New Roman" w:hAnsi="Times New Roman" w:cs="Times New Roman"/>
          <w:sz w:val="24"/>
        </w:rPr>
        <w:t>Briefly outline the transmission cycle of malaria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10 marks </w:t>
      </w:r>
    </w:p>
    <w:p w:rsidR="004D09C7" w:rsidRDefault="00171F7F" w:rsidP="00600CAA">
      <w:pPr>
        <w:pStyle w:val="ListParagraph"/>
        <w:numPr>
          <w:ilvl w:val="0"/>
          <w:numId w:val="13"/>
        </w:numPr>
      </w:pPr>
      <w:r w:rsidRPr="00600CAA">
        <w:rPr>
          <w:rFonts w:ascii="Times New Roman" w:hAnsi="Times New Roman" w:cs="Times New Roman"/>
          <w:sz w:val="24"/>
          <w:szCs w:val="24"/>
        </w:rPr>
        <w:t>Explain the principles of prevention and control of communicable diseases.</w:t>
      </w:r>
      <w:r w:rsidRPr="00600CAA">
        <w:rPr>
          <w:rFonts w:ascii="Times New Roman" w:hAnsi="Times New Roman" w:cs="Times New Roman"/>
          <w:sz w:val="24"/>
          <w:szCs w:val="24"/>
        </w:rPr>
        <w:tab/>
        <w:t>10 marks</w:t>
      </w:r>
    </w:p>
    <w:sectPr w:rsidR="004D09C7" w:rsidSect="00D20E1F">
      <w:headerReference w:type="default" r:id="rId8"/>
      <w:footerReference w:type="default" r:id="rId9"/>
      <w:pgSz w:w="11906" w:h="16838"/>
      <w:pgMar w:top="709" w:right="849" w:bottom="540" w:left="1440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8E7" w:rsidRDefault="00A118E7">
      <w:pPr>
        <w:spacing w:after="0" w:line="240" w:lineRule="auto"/>
      </w:pPr>
      <w:r>
        <w:separator/>
      </w:r>
    </w:p>
  </w:endnote>
  <w:endnote w:type="continuationSeparator" w:id="0">
    <w:p w:rsidR="00A118E7" w:rsidRDefault="00A11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353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3AFC" w:rsidRDefault="002A2F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9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3AFC" w:rsidRDefault="00A118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8E7" w:rsidRDefault="00A118E7">
      <w:pPr>
        <w:spacing w:after="0" w:line="240" w:lineRule="auto"/>
      </w:pPr>
      <w:r>
        <w:separator/>
      </w:r>
    </w:p>
  </w:footnote>
  <w:footnote w:type="continuationSeparator" w:id="0">
    <w:p w:rsidR="00A118E7" w:rsidRDefault="00A11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132" w:rsidRPr="007A2132" w:rsidRDefault="002A2FDA" w:rsidP="007A2132">
    <w:pPr>
      <w:pStyle w:val="Header"/>
      <w:jc w:val="right"/>
      <w:rPr>
        <w:b/>
      </w:rPr>
    </w:pPr>
    <w:r>
      <w:rPr>
        <w:b/>
      </w:rPr>
      <w:t>KMTC/QP-08</w:t>
    </w:r>
    <w:r w:rsidRPr="007A2132">
      <w:rPr>
        <w:b/>
      </w:rPr>
      <w:t>/TIS</w:t>
    </w:r>
  </w:p>
  <w:p w:rsidR="007A2132" w:rsidRDefault="00A118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14C37"/>
    <w:multiLevelType w:val="hybridMultilevel"/>
    <w:tmpl w:val="E4484EAC"/>
    <w:lvl w:ilvl="0" w:tplc="145AFD6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EC2819"/>
    <w:multiLevelType w:val="hybridMultilevel"/>
    <w:tmpl w:val="2F22A4E6"/>
    <w:lvl w:ilvl="0" w:tplc="0DE6A43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EE5108"/>
    <w:multiLevelType w:val="hybridMultilevel"/>
    <w:tmpl w:val="05BE9448"/>
    <w:lvl w:ilvl="0" w:tplc="151883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047D7C"/>
    <w:multiLevelType w:val="hybridMultilevel"/>
    <w:tmpl w:val="AF084ED6"/>
    <w:lvl w:ilvl="0" w:tplc="ECD0A3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73746D"/>
    <w:multiLevelType w:val="hybridMultilevel"/>
    <w:tmpl w:val="75F6DFA6"/>
    <w:lvl w:ilvl="0" w:tplc="4FC6BE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6B20A3"/>
    <w:multiLevelType w:val="hybridMultilevel"/>
    <w:tmpl w:val="86586C50"/>
    <w:lvl w:ilvl="0" w:tplc="5338F7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0A7578"/>
    <w:multiLevelType w:val="hybridMultilevel"/>
    <w:tmpl w:val="29BEBED0"/>
    <w:lvl w:ilvl="0" w:tplc="8FA8B8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3521E2"/>
    <w:multiLevelType w:val="hybridMultilevel"/>
    <w:tmpl w:val="DA8A9806"/>
    <w:lvl w:ilvl="0" w:tplc="57188F82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850AAE"/>
    <w:multiLevelType w:val="hybridMultilevel"/>
    <w:tmpl w:val="BD4480FC"/>
    <w:lvl w:ilvl="0" w:tplc="07CA4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70625C"/>
    <w:multiLevelType w:val="hybridMultilevel"/>
    <w:tmpl w:val="B2C49C78"/>
    <w:lvl w:ilvl="0" w:tplc="1B8AEBF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1AE0F5F"/>
    <w:multiLevelType w:val="hybridMultilevel"/>
    <w:tmpl w:val="B524B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067B05"/>
    <w:multiLevelType w:val="hybridMultilevel"/>
    <w:tmpl w:val="4E6E2BC0"/>
    <w:lvl w:ilvl="0" w:tplc="AC9440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4F5789"/>
    <w:multiLevelType w:val="hybridMultilevel"/>
    <w:tmpl w:val="1BACDE8E"/>
    <w:lvl w:ilvl="0" w:tplc="106690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8"/>
  </w:num>
  <w:num w:numId="5">
    <w:abstractNumId w:val="12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0"/>
  </w:num>
  <w:num w:numId="11">
    <w:abstractNumId w:val="2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13B"/>
    <w:rsid w:val="000C795C"/>
    <w:rsid w:val="000E762C"/>
    <w:rsid w:val="00171F7F"/>
    <w:rsid w:val="002A2FDA"/>
    <w:rsid w:val="002C6D6B"/>
    <w:rsid w:val="002E6FAB"/>
    <w:rsid w:val="004B18CB"/>
    <w:rsid w:val="004D09C7"/>
    <w:rsid w:val="0055053F"/>
    <w:rsid w:val="00600CAA"/>
    <w:rsid w:val="00672A95"/>
    <w:rsid w:val="008550EC"/>
    <w:rsid w:val="008A22DA"/>
    <w:rsid w:val="00925B59"/>
    <w:rsid w:val="00A118E7"/>
    <w:rsid w:val="00AC313B"/>
    <w:rsid w:val="00B43C49"/>
    <w:rsid w:val="00D20E1F"/>
    <w:rsid w:val="00E00D43"/>
    <w:rsid w:val="00E11FF0"/>
    <w:rsid w:val="00F56020"/>
    <w:rsid w:val="00FD157E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C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AC313B"/>
    <w:pPr>
      <w:ind w:left="720"/>
      <w:contextualSpacing/>
    </w:pPr>
  </w:style>
  <w:style w:type="table" w:styleId="TableGrid">
    <w:name w:val="Table Grid"/>
    <w:basedOn w:val="TableNormal"/>
    <w:uiPriority w:val="59"/>
    <w:rsid w:val="00AC313B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C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13B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AC313B"/>
    <w:pPr>
      <w:ind w:left="720"/>
      <w:contextualSpacing/>
    </w:pPr>
  </w:style>
  <w:style w:type="table" w:styleId="TableGrid">
    <w:name w:val="Table Grid"/>
    <w:basedOn w:val="TableNormal"/>
    <w:uiPriority w:val="59"/>
    <w:rsid w:val="00AC313B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KMTC NYAMIRA</dc:creator>
  <cp:lastModifiedBy>KMTC NYAMIRA</cp:lastModifiedBy>
  <cp:revision>3</cp:revision>
  <dcterms:created xsi:type="dcterms:W3CDTF">2017-02-15T07:54:00Z</dcterms:created>
  <dcterms:modified xsi:type="dcterms:W3CDTF">2017-02-16T13:41:00Z</dcterms:modified>
</cp:coreProperties>
</file>